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985C" w14:textId="77777777" w:rsidR="00B04C01" w:rsidRDefault="00B04C01" w:rsidP="00B04C01">
      <w:pPr>
        <w:jc w:val="center"/>
      </w:pPr>
      <w:r w:rsidRPr="0011158A">
        <w:rPr>
          <w:rFonts w:ascii="Leelawadee" w:hAnsi="Leelawadee" w:cs="Leelawadee"/>
          <w:noProof/>
        </w:rPr>
        <w:drawing>
          <wp:inline distT="0" distB="0" distL="0" distR="0" wp14:anchorId="25C3F7DE" wp14:editId="6A08C482">
            <wp:extent cx="1790700" cy="1047077"/>
            <wp:effectExtent l="0" t="0" r="0" b="1270"/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7" cy="1050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8EC91" w14:textId="0F6310B7" w:rsidR="00B04C01" w:rsidRPr="00597AC4" w:rsidRDefault="00B04C01" w:rsidP="00B04C01">
      <w:pPr>
        <w:jc w:val="center"/>
        <w:rPr>
          <w:rFonts w:ascii="Leelawadee" w:hAnsi="Leelawadee" w:cs="Leelawadee"/>
          <w:b/>
          <w:bCs/>
          <w:color w:val="005F86"/>
          <w:sz w:val="32"/>
          <w:szCs w:val="32"/>
        </w:rPr>
      </w:pPr>
      <w:r>
        <w:rPr>
          <w:rFonts w:ascii="Leelawadee" w:hAnsi="Leelawadee" w:cs="Leelawadee"/>
          <w:b/>
          <w:bCs/>
          <w:color w:val="005F86"/>
          <w:sz w:val="32"/>
          <w:szCs w:val="32"/>
        </w:rPr>
        <w:t xml:space="preserve">Estate Planning &amp; Probate </w:t>
      </w:r>
      <w:r w:rsidRPr="00597AC4">
        <w:rPr>
          <w:rFonts w:ascii="Leelawadee" w:hAnsi="Leelawadee" w:cs="Leelawadee"/>
          <w:b/>
          <w:bCs/>
          <w:color w:val="005F86"/>
          <w:sz w:val="32"/>
          <w:szCs w:val="32"/>
        </w:rPr>
        <w:t xml:space="preserve">Attorney </w:t>
      </w:r>
    </w:p>
    <w:p w14:paraId="6141D19F" w14:textId="77777777" w:rsidR="00B04C01" w:rsidRPr="0018212A" w:rsidRDefault="00B04C01" w:rsidP="00B04C01">
      <w:pPr>
        <w:shd w:val="clear" w:color="auto" w:fill="FFFFFF"/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Johnson/Turner is ready to again add to our attorney team. We are hiring lawyers in the Twin Cities Metro Area, </w:t>
      </w:r>
      <w:proofErr w:type="gramStart"/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Rochester</w:t>
      </w:r>
      <w:proofErr w:type="gramEnd"/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 and Duluth.</w:t>
      </w:r>
    </w:p>
    <w:p w14:paraId="351399ED" w14:textId="4DD72D37" w:rsidR="00B04C01" w:rsidRPr="0018212A" w:rsidRDefault="00B04C01" w:rsidP="00B04C01">
      <w:pPr>
        <w:shd w:val="clear" w:color="auto" w:fill="FFFFFF"/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We are interested in candidates that have 2</w:t>
      </w:r>
      <w:r>
        <w:rPr>
          <w:rFonts w:ascii="Leelawadee" w:eastAsia="Times New Roman" w:hAnsi="Leelawadee" w:cs="Leelawadee"/>
          <w:color w:val="2D2D2D"/>
          <w:sz w:val="24"/>
          <w:szCs w:val="24"/>
        </w:rPr>
        <w:t>+</w:t>
      </w: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 years of experience in </w:t>
      </w:r>
      <w:r>
        <w:rPr>
          <w:rFonts w:ascii="Leelawadee" w:eastAsia="Times New Roman" w:hAnsi="Leelawadee" w:cs="Leelawadee"/>
          <w:color w:val="2D2D2D"/>
          <w:sz w:val="24"/>
          <w:szCs w:val="24"/>
        </w:rPr>
        <w:t xml:space="preserve">estate </w:t>
      </w:r>
      <w:proofErr w:type="gramStart"/>
      <w:r>
        <w:rPr>
          <w:rFonts w:ascii="Leelawadee" w:eastAsia="Times New Roman" w:hAnsi="Leelawadee" w:cs="Leelawadee"/>
          <w:color w:val="2D2D2D"/>
          <w:sz w:val="24"/>
          <w:szCs w:val="24"/>
        </w:rPr>
        <w:t>planning  &amp;</w:t>
      </w:r>
      <w:proofErr w:type="gramEnd"/>
      <w:r>
        <w:rPr>
          <w:rFonts w:ascii="Leelawadee" w:eastAsia="Times New Roman" w:hAnsi="Leelawadee" w:cs="Leelawadee"/>
          <w:color w:val="2D2D2D"/>
          <w:sz w:val="24"/>
          <w:szCs w:val="24"/>
        </w:rPr>
        <w:t xml:space="preserve"> probate</w:t>
      </w: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. Experience or interest in </w:t>
      </w:r>
      <w:r>
        <w:rPr>
          <w:rFonts w:ascii="Leelawadee" w:eastAsia="Times New Roman" w:hAnsi="Leelawadee" w:cs="Leelawadee"/>
          <w:color w:val="2D2D2D"/>
          <w:sz w:val="24"/>
          <w:szCs w:val="24"/>
        </w:rPr>
        <w:t>family law</w:t>
      </w: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 is an advantage.</w:t>
      </w:r>
    </w:p>
    <w:p w14:paraId="4C04F8C8" w14:textId="77777777" w:rsidR="00B04C01" w:rsidRPr="0018212A" w:rsidRDefault="00B04C01" w:rsidP="00B04C01">
      <w:pPr>
        <w:shd w:val="clear" w:color="auto" w:fill="FFFFFF"/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We only consider candidates who will be team players, will have a positive attitude, compassion for clients, a strong work ethic, great communication, and an enthusiasm for innovation.</w:t>
      </w:r>
    </w:p>
    <w:p w14:paraId="75C8E8C5" w14:textId="77777777" w:rsidR="00B04C01" w:rsidRPr="0018212A" w:rsidRDefault="00B04C01" w:rsidP="00B04C01">
      <w:pPr>
        <w:shd w:val="clear" w:color="auto" w:fill="FFFFFF"/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If you enjoy a traditional firm environment, billing by the hour, the sound of your own voice, or complaining about your co-workers, please do not apply.</w:t>
      </w:r>
    </w:p>
    <w:p w14:paraId="3796BEC9" w14:textId="77777777" w:rsidR="00B04C01" w:rsidRPr="0018212A" w:rsidRDefault="00B04C01" w:rsidP="00B04C01">
      <w:pPr>
        <w:shd w:val="clear" w:color="auto" w:fill="FFFFFF"/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We are a growing law firm that values our culture, strives for excellence, dreams big and has a lot of fun along the way.</w:t>
      </w:r>
    </w:p>
    <w:p w14:paraId="2D21EA2E" w14:textId="77777777" w:rsidR="00B04C01" w:rsidRPr="0018212A" w:rsidRDefault="00B04C01" w:rsidP="00B04C01">
      <w:pPr>
        <w:shd w:val="clear" w:color="auto" w:fill="FFFFFF"/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Attorneys at Johnson/Turner Legal enjoy the following benefits:</w:t>
      </w:r>
    </w:p>
    <w:p w14:paraId="0921B34B" w14:textId="77777777" w:rsidR="00B04C01" w:rsidRPr="0018212A" w:rsidRDefault="00B04C01" w:rsidP="00B04C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Better Compensation plan – High achievers are rewarded. Base salary, plus a formulaic monthly incentive plan that transparently shows you what you’ll make based on your performance metrics.</w:t>
      </w:r>
    </w:p>
    <w:p w14:paraId="6CE7E9C8" w14:textId="77777777" w:rsidR="00B04C01" w:rsidRPr="0018212A" w:rsidRDefault="00B04C01" w:rsidP="00B04C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Your clients will be provided to you. You have no sales and marketing responsibilities – just focus on serving clients and practicing law well.</w:t>
      </w:r>
    </w:p>
    <w:p w14:paraId="18009DF0" w14:textId="77777777" w:rsidR="00B04C01" w:rsidRPr="0018212A" w:rsidRDefault="00B04C01" w:rsidP="00B04C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No hourly billing – our cases are handled with fixed prices per packages.</w:t>
      </w:r>
    </w:p>
    <w:p w14:paraId="6AB7B276" w14:textId="77777777" w:rsidR="00B04C01" w:rsidRPr="0018212A" w:rsidRDefault="00B04C01" w:rsidP="00B04C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You are part of a Team that is second to none. </w:t>
      </w:r>
      <w:proofErr w:type="gramStart"/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Highly-skilled</w:t>
      </w:r>
      <w:proofErr w:type="gramEnd"/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 specialists, including paralegals, client service representatives, sales, accounting, and IT who work seamlessly together to help you and to optimize the client experience.</w:t>
      </w:r>
    </w:p>
    <w:p w14:paraId="7EAA307A" w14:textId="0C8F2B79" w:rsidR="00B04C01" w:rsidRPr="00B04C01" w:rsidRDefault="00B04C01" w:rsidP="00B04C0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Leelawadee" w:eastAsia="Times New Roman" w:hAnsi="Leelawadee" w:cs="Leelawadee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You are supported by industry-leading training, systems, workflows, </w:t>
      </w:r>
      <w:proofErr w:type="gramStart"/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software</w:t>
      </w:r>
      <w:proofErr w:type="gramEnd"/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 and automation - all making you a better lawyer.</w:t>
      </w:r>
    </w:p>
    <w:p w14:paraId="5C7E781D" w14:textId="7AD2E86B" w:rsidR="00B04C01" w:rsidRPr="00B04C01" w:rsidRDefault="00B04C01" w:rsidP="00B04C0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Leelawadee" w:eastAsia="Times New Roman" w:hAnsi="Leelawadee" w:cs="Leelawadee" w:hint="cs"/>
          <w:color w:val="2D2D2D"/>
          <w:sz w:val="24"/>
          <w:szCs w:val="24"/>
        </w:rPr>
      </w:pPr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You </w:t>
      </w:r>
      <w:proofErr w:type="gramStart"/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>are able to</w:t>
      </w:r>
      <w:proofErr w:type="gramEnd"/>
      <w:r w:rsidRPr="0018212A">
        <w:rPr>
          <w:rFonts w:ascii="Leelawadee" w:eastAsia="Times New Roman" w:hAnsi="Leelawadee" w:cs="Leelawadee" w:hint="cs"/>
          <w:color w:val="2D2D2D"/>
          <w:sz w:val="24"/>
          <w:szCs w:val="24"/>
        </w:rPr>
        <w:t xml:space="preserve"> work remotely at least 3 days per week, if you desire</w:t>
      </w:r>
    </w:p>
    <w:sectPr w:rsidR="00B04C01" w:rsidRPr="00B0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16B"/>
    <w:multiLevelType w:val="multilevel"/>
    <w:tmpl w:val="F6E6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B5142"/>
    <w:multiLevelType w:val="multilevel"/>
    <w:tmpl w:val="1CD2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9A7486"/>
    <w:multiLevelType w:val="multilevel"/>
    <w:tmpl w:val="29D8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3B65D5"/>
    <w:multiLevelType w:val="multilevel"/>
    <w:tmpl w:val="AC9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367028"/>
    <w:multiLevelType w:val="hybridMultilevel"/>
    <w:tmpl w:val="978A3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D5BB4"/>
    <w:multiLevelType w:val="multilevel"/>
    <w:tmpl w:val="8CF0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01"/>
    <w:rsid w:val="00B04C01"/>
    <w:rsid w:val="00B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925D"/>
  <w15:chartTrackingRefBased/>
  <w15:docId w15:val="{1CCBC132-314E-4E15-8BA2-AD11EF1D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Erin Turner</cp:lastModifiedBy>
  <cp:revision>1</cp:revision>
  <dcterms:created xsi:type="dcterms:W3CDTF">2022-02-04T01:26:00Z</dcterms:created>
  <dcterms:modified xsi:type="dcterms:W3CDTF">2022-02-04T01:32:00Z</dcterms:modified>
</cp:coreProperties>
</file>